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6A" w:rsidRPr="00C94D04" w:rsidRDefault="0070776A" w:rsidP="0070776A">
      <w:pPr>
        <w:rPr>
          <w:rFonts w:ascii="Arial" w:hAnsi="Arial" w:cs="Arial"/>
          <w:b/>
          <w:sz w:val="26"/>
          <w:szCs w:val="26"/>
          <w:u w:val="single"/>
        </w:rPr>
      </w:pPr>
      <w:r w:rsidRPr="00C94D04">
        <w:rPr>
          <w:rFonts w:ascii="Arial" w:hAnsi="Arial" w:cs="Arial"/>
          <w:b/>
          <w:sz w:val="26"/>
          <w:szCs w:val="26"/>
          <w:u w:val="single"/>
        </w:rPr>
        <w:t>Eks.</w:t>
      </w:r>
      <w:r>
        <w:rPr>
          <w:rFonts w:ascii="Arial" w:hAnsi="Arial" w:cs="Arial"/>
          <w:b/>
          <w:sz w:val="26"/>
          <w:szCs w:val="26"/>
          <w:u w:val="single"/>
        </w:rPr>
        <w:t>1: B</w:t>
      </w:r>
      <w:r w:rsidRPr="00C94D04">
        <w:rPr>
          <w:rFonts w:ascii="Arial" w:hAnsi="Arial" w:cs="Arial"/>
          <w:b/>
          <w:sz w:val="26"/>
          <w:szCs w:val="26"/>
          <w:u w:val="single"/>
        </w:rPr>
        <w:t>ygningsdelsbeskrivelse</w:t>
      </w:r>
      <w:r>
        <w:rPr>
          <w:rFonts w:ascii="Arial" w:hAnsi="Arial" w:cs="Arial"/>
          <w:b/>
          <w:sz w:val="26"/>
          <w:szCs w:val="26"/>
          <w:u w:val="single"/>
        </w:rPr>
        <w:t xml:space="preserve"> for</w:t>
      </w:r>
      <w:r w:rsidRPr="00C94D04">
        <w:rPr>
          <w:rFonts w:ascii="Arial" w:hAnsi="Arial" w:cs="Arial"/>
          <w:b/>
          <w:sz w:val="26"/>
          <w:szCs w:val="26"/>
          <w:u w:val="single"/>
        </w:rPr>
        <w:t xml:space="preserve"> TAGELEMENTER </w:t>
      </w:r>
    </w:p>
    <w:p w:rsidR="0070776A" w:rsidRPr="00194A57" w:rsidRDefault="0070776A" w:rsidP="0070776A">
      <w:pPr>
        <w:pStyle w:val="Listeafsnit"/>
        <w:rPr>
          <w:rFonts w:ascii="Arial" w:hAnsi="Arial" w:cs="Arial"/>
          <w:b/>
          <w:sz w:val="24"/>
          <w:szCs w:val="24"/>
          <w:u w:val="single"/>
        </w:rPr>
      </w:pPr>
    </w:p>
    <w:p w:rsidR="0070776A" w:rsidRPr="00194A57" w:rsidRDefault="0070776A" w:rsidP="0070776A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Tagkonstruktionen udføres som pulttag af præfabrikerede træelementer som en</w:t>
      </w:r>
    </w:p>
    <w:p w:rsidR="0070776A" w:rsidRPr="00194A57" w:rsidRDefault="0070776A" w:rsidP="0070776A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hAnsi="Arial" w:cs="Arial"/>
          <w:sz w:val="24"/>
          <w:szCs w:val="24"/>
        </w:rPr>
        <w:t>ventileret tagkonstruktion (</w:t>
      </w:r>
      <w:proofErr w:type="spellStart"/>
      <w:r w:rsidRPr="00194A57">
        <w:rPr>
          <w:rFonts w:ascii="Arial" w:hAnsi="Arial" w:cs="Arial"/>
          <w:sz w:val="24"/>
          <w:szCs w:val="24"/>
        </w:rPr>
        <w:t>stern-stern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) med fast undertag af tagpap på krydsfiner og tung tagdækning af tegl på lægter og afstandslister. Loftbeklædning af 2 lag gipskartonplader. </w:t>
      </w:r>
      <w:proofErr w:type="gramStart"/>
      <w:r w:rsidRPr="00194A57">
        <w:rPr>
          <w:rFonts w:ascii="Arial" w:hAnsi="Arial" w:cs="Arial"/>
          <w:sz w:val="24"/>
          <w:szCs w:val="24"/>
        </w:rPr>
        <w:t>Taghældning  22</w:t>
      </w:r>
      <w:proofErr w:type="gram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° og spænd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stern-stern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70776A" w:rsidRPr="00194A57" w:rsidRDefault="0070776A" w:rsidP="0070776A">
      <w:pPr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70776A" w:rsidRPr="00194A57" w:rsidRDefault="0070776A" w:rsidP="0070776A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Omfang: 2 blokke á 4 boliger á ca. 110 m2 (inkl. udhæng), i alt ca. 880 m2</w:t>
      </w:r>
    </w:p>
    <w:p w:rsidR="0070776A" w:rsidRPr="00194A57" w:rsidRDefault="0070776A" w:rsidP="0070776A">
      <w:pPr>
        <w:ind w:left="720"/>
        <w:rPr>
          <w:rFonts w:ascii="Arial" w:hAnsi="Arial" w:cs="Arial"/>
          <w:b/>
          <w:sz w:val="24"/>
          <w:szCs w:val="24"/>
        </w:rPr>
      </w:pPr>
    </w:p>
    <w:p w:rsidR="0070776A" w:rsidRPr="00194A57" w:rsidRDefault="0070776A" w:rsidP="0070776A">
      <w:pPr>
        <w:pStyle w:val="Listeafsnit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Konstruktionsopbygning</w:t>
      </w:r>
    </w:p>
    <w:p w:rsidR="0070776A" w:rsidRPr="00194A57" w:rsidRDefault="0070776A" w:rsidP="007077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Tagdækning af tegltag (in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situ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under tømrerentreprise) </w:t>
      </w:r>
    </w:p>
    <w:p w:rsidR="0070776A" w:rsidRPr="00194A57" w:rsidRDefault="0070776A" w:rsidP="007077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1 lag tagpap/undertag (PF3500) </w:t>
      </w:r>
    </w:p>
    <w:p w:rsidR="0070776A" w:rsidRPr="00194A57" w:rsidRDefault="0070776A" w:rsidP="007077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15 mm tagkrydsfiner </w:t>
      </w:r>
    </w:p>
    <w:p w:rsidR="0070776A" w:rsidRPr="00194A57" w:rsidRDefault="0070776A" w:rsidP="007077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Ventilationsspalte </w:t>
      </w:r>
    </w:p>
    <w:p w:rsidR="0070776A" w:rsidRPr="00194A57" w:rsidRDefault="0070776A" w:rsidP="007077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Bærende ribber pr. max. 0,60m </w:t>
      </w:r>
    </w:p>
    <w:p w:rsidR="0070776A" w:rsidRPr="00194A57" w:rsidRDefault="0070776A" w:rsidP="007077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Mineraluld ml. ribber </w:t>
      </w:r>
    </w:p>
    <w:p w:rsidR="0070776A" w:rsidRPr="00194A57" w:rsidRDefault="0070776A" w:rsidP="007077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Tilbagetrukket dampspærre af 0,20 mm PE-folie </w:t>
      </w:r>
    </w:p>
    <w:p w:rsidR="0070776A" w:rsidRPr="00194A57" w:rsidRDefault="0070776A" w:rsidP="007077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45 mm forskalling, isoleret med 45 mm fastholdt mineraluld</w:t>
      </w:r>
    </w:p>
    <w:p w:rsidR="0070776A" w:rsidRPr="00194A57" w:rsidRDefault="0070776A" w:rsidP="0070776A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Loftsbeklædning af 2 lag 13 mm gipskarton (in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situ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under tømrerentreprise)</w:t>
      </w:r>
    </w:p>
    <w:p w:rsidR="0070776A" w:rsidRPr="00194A57" w:rsidRDefault="0070776A" w:rsidP="0070776A">
      <w:pPr>
        <w:pStyle w:val="Listeafsnit"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:rsidR="0070776A" w:rsidRPr="00194A57" w:rsidRDefault="0070776A" w:rsidP="0070776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Indbygning fra fabrik</w:t>
      </w:r>
    </w:p>
    <w:p w:rsidR="0070776A" w:rsidRPr="00194A57" w:rsidRDefault="0070776A" w:rsidP="0070776A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forsynes fra fabrik med </w:t>
      </w:r>
      <w:proofErr w:type="spellStart"/>
      <w:r w:rsidRPr="00194A57">
        <w:rPr>
          <w:rFonts w:ascii="Arial" w:hAnsi="Arial" w:cs="Arial"/>
          <w:sz w:val="24"/>
          <w:szCs w:val="24"/>
        </w:rPr>
        <w:t>udsparringer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for ovenlys iht. tagplan </w:t>
      </w:r>
    </w:p>
    <w:p w:rsidR="0070776A" w:rsidRPr="00194A57" w:rsidRDefault="0070776A" w:rsidP="0070776A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nr. xx., i alt 8 stk. á 1 x 1 m.</w:t>
      </w:r>
    </w:p>
    <w:p w:rsidR="0070776A" w:rsidRPr="00194A57" w:rsidRDefault="0070776A" w:rsidP="0070776A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udføres fra fabrik med udhæng ved </w:t>
      </w:r>
      <w:proofErr w:type="spellStart"/>
      <w:r w:rsidRPr="00194A57">
        <w:rPr>
          <w:rFonts w:ascii="Arial" w:hAnsi="Arial" w:cs="Arial"/>
          <w:sz w:val="24"/>
          <w:szCs w:val="24"/>
        </w:rPr>
        <w:t>tagfod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på ca. 0,80 m i </w:t>
      </w:r>
    </w:p>
    <w:p w:rsidR="0070776A" w:rsidRPr="00194A57" w:rsidRDefault="0070776A" w:rsidP="0070776A">
      <w:pPr>
        <w:ind w:firstLine="964"/>
        <w:rPr>
          <w:rFonts w:ascii="Arial" w:hAnsi="Arial" w:cs="Arial"/>
          <w:sz w:val="24"/>
          <w:szCs w:val="24"/>
        </w:rPr>
      </w:pPr>
      <w:proofErr w:type="gramStart"/>
      <w:r w:rsidRPr="00194A57">
        <w:rPr>
          <w:rFonts w:ascii="Arial" w:hAnsi="Arial" w:cs="Arial"/>
          <w:sz w:val="24"/>
          <w:szCs w:val="24"/>
        </w:rPr>
        <w:t>spændretningen iht. tegn.nr.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xx.  </w:t>
      </w:r>
    </w:p>
    <w:p w:rsidR="0070776A" w:rsidRPr="00194A57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Undertag af tagpap frilægges fra fabrik på de nederste 40 cm af hensyn til montage</w:t>
      </w:r>
      <w:r>
        <w:rPr>
          <w:rFonts w:ascii="Arial" w:hAnsi="Arial" w:cs="Arial"/>
          <w:sz w:val="24"/>
          <w:szCs w:val="24"/>
        </w:rPr>
        <w:t xml:space="preserve"> </w:t>
      </w:r>
      <w:r w:rsidRPr="00194A57">
        <w:rPr>
          <w:rFonts w:ascii="Arial" w:hAnsi="Arial" w:cs="Arial"/>
          <w:sz w:val="24"/>
          <w:szCs w:val="24"/>
        </w:rPr>
        <w:t>af rendejern og fodplade.</w:t>
      </w:r>
    </w:p>
    <w:p w:rsidR="0070776A" w:rsidRPr="00194A57" w:rsidRDefault="0070776A" w:rsidP="0070776A">
      <w:pPr>
        <w:ind w:firstLine="720"/>
        <w:rPr>
          <w:rFonts w:ascii="Arial" w:hAnsi="Arial" w:cs="Arial"/>
          <w:sz w:val="24"/>
          <w:szCs w:val="24"/>
        </w:rPr>
      </w:pPr>
    </w:p>
    <w:p w:rsidR="0070776A" w:rsidRPr="00194A57" w:rsidRDefault="0070776A" w:rsidP="0070776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Ydeevnekrav</w:t>
      </w:r>
    </w:p>
    <w:p w:rsidR="0070776A" w:rsidRPr="00194A57" w:rsidRDefault="0070776A" w:rsidP="0070776A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1:   Statik</w:t>
      </w:r>
      <w:proofErr w:type="gramEnd"/>
    </w:p>
    <w:p w:rsidR="0070776A" w:rsidRPr="00194A57" w:rsidRDefault="0070776A" w:rsidP="0070776A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ab/>
        <w:t>Den bygværksprojekterende ingeniør varetager den overordnede statik, herunder fastlæggelse af belastninger på tagkonstruktionen samt bygningens samlede stabilitet.</w:t>
      </w:r>
    </w:p>
    <w:p w:rsidR="0070776A" w:rsidRPr="00194A57" w:rsidRDefault="0070776A" w:rsidP="0070776A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Elementkonstruktionen dimensioneres af leverandøren iht. gældende </w:t>
      </w:r>
      <w:proofErr w:type="spellStart"/>
      <w:r w:rsidRPr="00194A57">
        <w:rPr>
          <w:rFonts w:ascii="Arial" w:hAnsi="Arial" w:cs="Arial"/>
          <w:sz w:val="24"/>
          <w:szCs w:val="24"/>
        </w:rPr>
        <w:t>Eurocodes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med tilhørende nationale annekser, herunder deformationskriterier. </w:t>
      </w:r>
    </w:p>
    <w:p w:rsidR="0070776A" w:rsidRPr="00194A57" w:rsidRDefault="0070776A" w:rsidP="0070776A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Elementerne spænder frit mellem bærende betonfacader med max. spænd 8,40 m og udhæng 0,80 m ved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tagfod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:rsidR="0070776A" w:rsidRPr="00194A57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Elementerne dimensioneres for tungt tag og ophængningslast 0,20 kN/m</w:t>
      </w:r>
      <w:r w:rsidRPr="00194A57">
        <w:rPr>
          <w:rFonts w:ascii="Arial" w:hAnsi="Arial" w:cs="Arial"/>
          <w:sz w:val="24"/>
          <w:szCs w:val="24"/>
          <w:vertAlign w:val="superscript"/>
        </w:rPr>
        <w:t>2</w:t>
      </w:r>
      <w:r w:rsidRPr="00194A57">
        <w:rPr>
          <w:rFonts w:ascii="Arial" w:hAnsi="Arial" w:cs="Arial"/>
          <w:sz w:val="24"/>
          <w:szCs w:val="24"/>
        </w:rPr>
        <w:t>.</w:t>
      </w:r>
    </w:p>
    <w:p w:rsidR="0070776A" w:rsidRPr="00194A57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Tagelementerne udnyttes som stabiliserende skive for vind på tværs og vind på gavle og elementsamlinger dimensioneres med skiveoverlæg. </w:t>
      </w:r>
    </w:p>
    <w:p w:rsidR="0070776A" w:rsidRPr="00194A57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forankres til facadeelementer og lejlighedsskel med vinkelbeslag og indstiksankre iht. detailtegn. nr. xx.     </w:t>
      </w:r>
    </w:p>
    <w:p w:rsidR="0070776A" w:rsidRPr="00194A57" w:rsidRDefault="0070776A" w:rsidP="0070776A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2:   Fugt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70776A" w:rsidRPr="00194A57" w:rsidRDefault="0070776A" w:rsidP="0070776A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         Tagkonstruktionen indgår i et boligbyggeri i fugtanvendelsesklasse 3.          </w:t>
      </w:r>
    </w:p>
    <w:p w:rsidR="0070776A" w:rsidRPr="00194A57" w:rsidRDefault="0070776A" w:rsidP="0070776A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3:   Varme</w:t>
      </w:r>
      <w:proofErr w:type="gramEnd"/>
      <w:r w:rsidRPr="00194A57">
        <w:rPr>
          <w:rFonts w:ascii="Arial" w:hAnsi="Arial" w:cs="Arial"/>
          <w:sz w:val="24"/>
          <w:szCs w:val="24"/>
        </w:rPr>
        <w:t>/energi</w:t>
      </w:r>
    </w:p>
    <w:p w:rsidR="0070776A" w:rsidRPr="00194A57" w:rsidRDefault="0070776A" w:rsidP="0070776A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         Tagkonstruktionen udføres med en U-værdi </w:t>
      </w:r>
      <w:proofErr w:type="gramStart"/>
      <w:r w:rsidRPr="00194A57">
        <w:rPr>
          <w:rFonts w:ascii="Arial" w:hAnsi="Arial" w:cs="Arial"/>
          <w:sz w:val="24"/>
          <w:szCs w:val="24"/>
        </w:rPr>
        <w:t>på  0</w:t>
      </w:r>
      <w:proofErr w:type="gramEnd"/>
      <w:r w:rsidRPr="00194A57">
        <w:rPr>
          <w:rFonts w:ascii="Arial" w:hAnsi="Arial" w:cs="Arial"/>
          <w:sz w:val="24"/>
          <w:szCs w:val="24"/>
        </w:rPr>
        <w:t>,10 W/m</w:t>
      </w:r>
      <w:r w:rsidRPr="00194A57">
        <w:rPr>
          <w:rFonts w:ascii="Arial" w:hAnsi="Arial" w:cs="Arial"/>
          <w:sz w:val="24"/>
          <w:szCs w:val="24"/>
          <w:vertAlign w:val="superscript"/>
        </w:rPr>
        <w:t>2</w:t>
      </w:r>
      <w:r w:rsidRPr="00194A57">
        <w:rPr>
          <w:rFonts w:ascii="Arial" w:hAnsi="Arial" w:cs="Arial"/>
          <w:sz w:val="24"/>
          <w:szCs w:val="24"/>
        </w:rPr>
        <w:t>K.</w:t>
      </w:r>
    </w:p>
    <w:p w:rsidR="0070776A" w:rsidRPr="00194A57" w:rsidRDefault="00386730" w:rsidP="00707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70776A" w:rsidRPr="00194A57">
        <w:rPr>
          <w:rFonts w:ascii="Arial" w:hAnsi="Arial" w:cs="Arial"/>
          <w:sz w:val="24"/>
          <w:szCs w:val="24"/>
        </w:rPr>
        <w:t>Elementerne isoleres med mineraluld iht. EN13162.</w:t>
      </w:r>
    </w:p>
    <w:p w:rsidR="0070776A" w:rsidRPr="00194A57" w:rsidRDefault="0070776A" w:rsidP="0070776A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lastRenderedPageBreak/>
        <w:t xml:space="preserve">              Opfyldelse af energiramme og varmetransmissionsramme dokumenteres af </w:t>
      </w:r>
    </w:p>
    <w:p w:rsidR="0070776A" w:rsidRPr="00194A57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rådgiver. Udhæng er uden isolering.</w:t>
      </w:r>
    </w:p>
    <w:p w:rsidR="0070776A" w:rsidRPr="00194A57" w:rsidRDefault="0070776A" w:rsidP="0070776A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4:   Tæthed</w:t>
      </w:r>
      <w:proofErr w:type="gramEnd"/>
    </w:p>
    <w:p w:rsidR="0070776A" w:rsidRPr="00194A57" w:rsidRDefault="0070776A" w:rsidP="0070776A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Dampspærren udføres af 0,20 mm PE-folie og elementsamlinger tapes in </w:t>
      </w:r>
      <w:proofErr w:type="spellStart"/>
      <w:r w:rsidRPr="00194A57">
        <w:rPr>
          <w:rFonts w:ascii="Arial" w:hAnsi="Arial" w:cs="Arial"/>
          <w:sz w:val="24"/>
          <w:szCs w:val="24"/>
        </w:rPr>
        <w:t>situ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med tilhørende specialtape i samlinger inden montage af loftsplader.</w:t>
      </w:r>
    </w:p>
    <w:p w:rsidR="0070776A" w:rsidRPr="00194A57" w:rsidRDefault="0070776A" w:rsidP="0070776A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I samlinger mod tilstødende bygningsdele (facader og lejlighedsskel) udføres samlinger med udragende folie, der klemmes med </w:t>
      </w:r>
      <w:proofErr w:type="spellStart"/>
      <w:r w:rsidRPr="00194A57">
        <w:rPr>
          <w:rFonts w:ascii="Arial" w:hAnsi="Arial" w:cs="Arial"/>
          <w:sz w:val="24"/>
          <w:szCs w:val="24"/>
        </w:rPr>
        <w:t>butylfuge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af pladsmonteret forskallingsbræt.</w:t>
      </w:r>
    </w:p>
    <w:p w:rsidR="0070776A" w:rsidRPr="00194A57" w:rsidRDefault="0070776A" w:rsidP="0070776A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Hver lejlighed skal opfylde tæthedskrav i BR2015.</w:t>
      </w:r>
    </w:p>
    <w:p w:rsidR="0070776A" w:rsidRPr="00194A57" w:rsidRDefault="0070776A" w:rsidP="0070776A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5:   Brand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70776A" w:rsidRPr="00194A57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Over lejlighedsskel udføres </w:t>
      </w:r>
      <w:proofErr w:type="spellStart"/>
      <w:r w:rsidRPr="00194A57">
        <w:rPr>
          <w:rFonts w:ascii="Arial" w:hAnsi="Arial" w:cs="Arial"/>
          <w:sz w:val="24"/>
          <w:szCs w:val="24"/>
        </w:rPr>
        <w:t>brandkamserstatning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og tagelementerne udføres med brandmodstand REI60 i et bælte på min. 1,0 m på den ene side af lejlighedsskel. Loftbeklædning af 2 lag gipsplader i brandklasse 1 (K1 10 B-s1,d0) indgår i brandmodstanden.</w:t>
      </w:r>
    </w:p>
    <w:p w:rsidR="0070776A" w:rsidRPr="00194A57" w:rsidRDefault="0070776A" w:rsidP="0070776A">
      <w:pPr>
        <w:ind w:firstLine="964"/>
        <w:rPr>
          <w:rFonts w:ascii="Arial" w:hAnsi="Arial" w:cs="Arial"/>
          <w:sz w:val="24"/>
          <w:szCs w:val="24"/>
        </w:rPr>
      </w:pPr>
    </w:p>
    <w:p w:rsidR="0070776A" w:rsidRPr="00194A57" w:rsidRDefault="0070776A" w:rsidP="0070776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 xml:space="preserve">Komplettering byggeplads </w:t>
      </w:r>
    </w:p>
    <w:p w:rsidR="0070776A" w:rsidRPr="00194A57" w:rsidRDefault="0070776A" w:rsidP="0070776A">
      <w:pPr>
        <w:pStyle w:val="Listeafsnit"/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Under montagen udføres forankringer (herunder fastgørelse af </w:t>
      </w:r>
      <w:proofErr w:type="spellStart"/>
      <w:r w:rsidRPr="00194A57">
        <w:rPr>
          <w:rFonts w:ascii="Arial" w:hAnsi="Arial" w:cs="Arial"/>
          <w:sz w:val="24"/>
          <w:szCs w:val="24"/>
        </w:rPr>
        <w:t>stringer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), tætning af dampspærre(tape over elementsamlinger og klemte </w:t>
      </w:r>
      <w:proofErr w:type="spellStart"/>
      <w:r w:rsidRPr="00194A57">
        <w:rPr>
          <w:rFonts w:ascii="Arial" w:hAnsi="Arial" w:cs="Arial"/>
          <w:sz w:val="24"/>
          <w:szCs w:val="24"/>
        </w:rPr>
        <w:t>butylsamlinger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mod lejlighedsskel), isolering af samlinger over lejlighedsskel med fastholdt stenuld (</w:t>
      </w:r>
      <w:r w:rsidRPr="00194A57">
        <w:rPr>
          <w:rFonts w:ascii="Arial" w:hAnsi="Arial" w:cs="Arial"/>
          <w:sz w:val="24"/>
          <w:szCs w:val="24"/>
          <w:u w:val="single"/>
        </w:rPr>
        <w:t>&gt;</w:t>
      </w:r>
      <w:r w:rsidRPr="00194A57">
        <w:rPr>
          <w:rFonts w:ascii="Arial" w:hAnsi="Arial" w:cs="Arial"/>
          <w:sz w:val="24"/>
          <w:szCs w:val="24"/>
        </w:rPr>
        <w:t xml:space="preserve"> 30 kg/m</w:t>
      </w:r>
      <w:r w:rsidRPr="00194A57">
        <w:rPr>
          <w:rFonts w:ascii="Arial" w:hAnsi="Arial" w:cs="Arial"/>
          <w:sz w:val="24"/>
          <w:szCs w:val="24"/>
          <w:vertAlign w:val="superscript"/>
        </w:rPr>
        <w:t>3</w:t>
      </w:r>
      <w:r w:rsidRPr="00194A57">
        <w:rPr>
          <w:rFonts w:ascii="Arial" w:hAnsi="Arial" w:cs="Arial"/>
          <w:sz w:val="24"/>
          <w:szCs w:val="24"/>
        </w:rPr>
        <w:t xml:space="preserve">), montage af lukkestykker og </w:t>
      </w:r>
      <w:proofErr w:type="spellStart"/>
      <w:r w:rsidRPr="00194A57">
        <w:rPr>
          <w:rFonts w:ascii="Arial" w:hAnsi="Arial" w:cs="Arial"/>
          <w:sz w:val="24"/>
          <w:szCs w:val="24"/>
        </w:rPr>
        <w:t>strimling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over samlinger til tæt tag.</w:t>
      </w:r>
    </w:p>
    <w:p w:rsidR="0070776A" w:rsidRPr="00194A57" w:rsidRDefault="0070776A" w:rsidP="0070776A">
      <w:pPr>
        <w:pStyle w:val="Listeafsnit"/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Udvendig tagdækning af tegltag, indvendig loftbeklædning og underbeklædning af udhæng udføres af tømrer, som beskrevet under tømrerentreprisen.</w:t>
      </w:r>
    </w:p>
    <w:p w:rsidR="0070776A" w:rsidRPr="00194A57" w:rsidRDefault="0070776A" w:rsidP="0070776A">
      <w:pPr>
        <w:pStyle w:val="Listeafsnit"/>
        <w:ind w:left="964"/>
        <w:rPr>
          <w:rFonts w:ascii="Arial" w:hAnsi="Arial" w:cs="Arial"/>
          <w:sz w:val="24"/>
          <w:szCs w:val="24"/>
        </w:rPr>
      </w:pPr>
    </w:p>
    <w:p w:rsidR="0070776A" w:rsidRPr="00194A57" w:rsidRDefault="0070776A" w:rsidP="0070776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Tilstødende bygningsdele</w:t>
      </w:r>
    </w:p>
    <w:p w:rsidR="0070776A" w:rsidRPr="00194A57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hviler af på de bærende betonfacadeelementer med en højdetolerance på vederlag på </w:t>
      </w:r>
      <w:r w:rsidRPr="00194A57">
        <w:rPr>
          <w:rFonts w:ascii="Arial" w:hAnsi="Arial" w:cs="Arial"/>
          <w:sz w:val="24"/>
          <w:szCs w:val="24"/>
          <w:u w:val="single"/>
        </w:rPr>
        <w:t>+</w:t>
      </w:r>
      <w:r w:rsidRPr="00194A57">
        <w:rPr>
          <w:rFonts w:ascii="Arial" w:hAnsi="Arial" w:cs="Arial"/>
          <w:sz w:val="24"/>
          <w:szCs w:val="24"/>
        </w:rPr>
        <w:t xml:space="preserve"> 5 mm og en vandret tolerance på </w:t>
      </w:r>
      <w:r w:rsidRPr="00194A57">
        <w:rPr>
          <w:rFonts w:ascii="Arial" w:hAnsi="Arial" w:cs="Arial"/>
          <w:sz w:val="24"/>
          <w:szCs w:val="24"/>
          <w:u w:val="single"/>
        </w:rPr>
        <w:t>+</w:t>
      </w:r>
      <w:r w:rsidRPr="00194A57">
        <w:rPr>
          <w:rFonts w:ascii="Arial" w:hAnsi="Arial" w:cs="Arial"/>
          <w:sz w:val="24"/>
          <w:szCs w:val="24"/>
        </w:rPr>
        <w:t xml:space="preserve"> 5 mm i forhold til </w:t>
      </w:r>
      <w:proofErr w:type="spellStart"/>
      <w:r w:rsidRPr="00194A57">
        <w:rPr>
          <w:rFonts w:ascii="Arial" w:hAnsi="Arial" w:cs="Arial"/>
          <w:sz w:val="24"/>
          <w:szCs w:val="24"/>
        </w:rPr>
        <w:t>modullinier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. </w:t>
      </w:r>
    </w:p>
    <w:p w:rsidR="0070776A" w:rsidRPr="00194A57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Lejlighedsskel i betonelementer monteres med en tolerance på </w:t>
      </w:r>
      <w:r w:rsidRPr="00194A57">
        <w:rPr>
          <w:rFonts w:ascii="Arial" w:hAnsi="Arial" w:cs="Arial"/>
          <w:sz w:val="24"/>
          <w:szCs w:val="24"/>
          <w:u w:val="single"/>
        </w:rPr>
        <w:t>+</w:t>
      </w:r>
      <w:r w:rsidRPr="00194A57">
        <w:rPr>
          <w:rFonts w:ascii="Arial" w:hAnsi="Arial" w:cs="Arial"/>
          <w:sz w:val="24"/>
          <w:szCs w:val="24"/>
        </w:rPr>
        <w:t xml:space="preserve"> 10 mm ift. </w:t>
      </w:r>
      <w:proofErr w:type="spellStart"/>
      <w:r w:rsidRPr="00194A57">
        <w:rPr>
          <w:rFonts w:ascii="Arial" w:hAnsi="Arial" w:cs="Arial"/>
          <w:sz w:val="24"/>
          <w:szCs w:val="24"/>
        </w:rPr>
        <w:t>modullinier</w:t>
      </w:r>
      <w:proofErr w:type="spellEnd"/>
      <w:r w:rsidRPr="00194A57">
        <w:rPr>
          <w:rFonts w:ascii="Arial" w:hAnsi="Arial" w:cs="Arial"/>
          <w:sz w:val="24"/>
          <w:szCs w:val="24"/>
        </w:rPr>
        <w:t>.</w:t>
      </w:r>
    </w:p>
    <w:p w:rsidR="0070776A" w:rsidRPr="00194A57" w:rsidRDefault="0070776A" w:rsidP="0070776A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Sammenbygningsdetaljer med forudgående bygningsdele</w:t>
      </w:r>
      <w:proofErr w:type="gramStart"/>
      <w:r w:rsidRPr="00194A57">
        <w:rPr>
          <w:rFonts w:ascii="Arial" w:hAnsi="Arial" w:cs="Arial"/>
          <w:sz w:val="24"/>
          <w:szCs w:val="24"/>
        </w:rPr>
        <w:t xml:space="preserve"> (facadeelementer og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70776A" w:rsidRPr="00194A57" w:rsidRDefault="0070776A" w:rsidP="0070776A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lejlighedsskel) fremgår af detailtegninger nr. xx-xx.</w:t>
      </w:r>
    </w:p>
    <w:p w:rsidR="0070776A" w:rsidRPr="00194A57" w:rsidRDefault="0070776A" w:rsidP="0070776A">
      <w:pPr>
        <w:ind w:firstLine="964"/>
        <w:rPr>
          <w:rFonts w:ascii="Arial" w:hAnsi="Arial" w:cs="Arial"/>
          <w:sz w:val="24"/>
          <w:szCs w:val="24"/>
        </w:rPr>
      </w:pPr>
    </w:p>
    <w:p w:rsidR="0070776A" w:rsidRPr="00194A57" w:rsidRDefault="0070776A" w:rsidP="0070776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Kvalitetssikring</w:t>
      </w:r>
    </w:p>
    <w:p w:rsidR="0070776A" w:rsidRPr="00194A57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Elementleverandøren skal være certificeret iht. EN </w:t>
      </w:r>
      <w:proofErr w:type="gramStart"/>
      <w:r w:rsidRPr="00194A57">
        <w:rPr>
          <w:rFonts w:ascii="Arial" w:hAnsi="Arial" w:cs="Arial"/>
          <w:sz w:val="24"/>
          <w:szCs w:val="24"/>
        </w:rPr>
        <w:t>14732</w:t>
      </w:r>
      <w:proofErr w:type="gramEnd"/>
      <w:r w:rsidRPr="00194A57">
        <w:rPr>
          <w:rFonts w:ascii="Arial" w:hAnsi="Arial" w:cs="Arial"/>
          <w:sz w:val="24"/>
          <w:szCs w:val="24"/>
        </w:rPr>
        <w:t>: ”Præfabrikerede væg-, gulv- og tagelementer” jf. DS/EN 1995-1-1 DK NA.</w:t>
      </w:r>
    </w:p>
    <w:p w:rsidR="0070776A" w:rsidRDefault="0070776A" w:rsidP="0070776A">
      <w:pPr>
        <w:ind w:left="964"/>
        <w:rPr>
          <w:rFonts w:ascii="Arial" w:hAnsi="Arial" w:cs="Arial"/>
          <w:sz w:val="24"/>
          <w:szCs w:val="24"/>
        </w:rPr>
      </w:pPr>
      <w:proofErr w:type="gramStart"/>
      <w:r w:rsidRPr="00194A57">
        <w:rPr>
          <w:rFonts w:ascii="Arial" w:hAnsi="Arial" w:cs="Arial"/>
          <w:sz w:val="24"/>
          <w:szCs w:val="24"/>
        </w:rPr>
        <w:t>Elementerne  udføres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med følgende tolerancer jf. EN14732:</w:t>
      </w:r>
    </w:p>
    <w:p w:rsidR="0070776A" w:rsidRDefault="0070776A" w:rsidP="0070776A">
      <w:pPr>
        <w:ind w:left="964"/>
        <w:rPr>
          <w:rFonts w:ascii="Arial" w:hAnsi="Arial" w:cs="Arial"/>
          <w:sz w:val="24"/>
          <w:szCs w:val="24"/>
        </w:rPr>
      </w:pPr>
    </w:p>
    <w:p w:rsidR="0070776A" w:rsidRDefault="0070776A" w:rsidP="0070776A">
      <w:pPr>
        <w:ind w:left="9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lastRenderedPageBreak/>
        <w:drawing>
          <wp:inline distT="0" distB="0" distL="0" distR="0" wp14:anchorId="0A5EA05D" wp14:editId="6B3ACDD3">
            <wp:extent cx="5555411" cy="2227237"/>
            <wp:effectExtent l="0" t="0" r="7620" b="1905"/>
            <wp:docPr id="1" name="Billede 1" descr="C:\Users\lra.PALSGAARD\Documents\Træelementforeningen\Bips beskrivelse træelementer\Tolerancer EN14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.PALSGAARD\Documents\Træelementforeningen\Bips beskrivelse træelementer\Tolerancer EN1473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46" cy="22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6A" w:rsidRDefault="0070776A" w:rsidP="0070776A">
      <w:pPr>
        <w:ind w:left="960"/>
        <w:rPr>
          <w:rFonts w:ascii="Arial" w:hAnsi="Arial" w:cs="Arial"/>
          <w:sz w:val="24"/>
          <w:szCs w:val="24"/>
        </w:rPr>
      </w:pPr>
    </w:p>
    <w:p w:rsidR="0070776A" w:rsidRDefault="0070776A" w:rsidP="0070776A">
      <w:pPr>
        <w:ind w:left="960"/>
        <w:rPr>
          <w:rFonts w:ascii="Arial" w:hAnsi="Arial" w:cs="Arial"/>
          <w:sz w:val="24"/>
          <w:szCs w:val="24"/>
        </w:rPr>
      </w:pPr>
    </w:p>
    <w:p w:rsidR="0070776A" w:rsidRPr="00194A57" w:rsidRDefault="0070776A" w:rsidP="0070776A">
      <w:pPr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</w:t>
      </w:r>
      <w:r w:rsidRPr="00194A57">
        <w:rPr>
          <w:rFonts w:ascii="Arial" w:hAnsi="Arial" w:cs="Arial"/>
          <w:sz w:val="24"/>
          <w:szCs w:val="24"/>
        </w:rPr>
        <w:t xml:space="preserve">leverandøren leverer følgende KS-materiale til byggeriets kvalitetshåndbog iht. </w:t>
      </w:r>
      <w:r>
        <w:rPr>
          <w:rFonts w:ascii="Arial" w:hAnsi="Arial" w:cs="Arial"/>
          <w:sz w:val="24"/>
          <w:szCs w:val="24"/>
        </w:rPr>
        <w:t>EN14732</w:t>
      </w:r>
      <w:r w:rsidRPr="00194A57">
        <w:rPr>
          <w:rFonts w:ascii="Arial" w:hAnsi="Arial" w:cs="Arial"/>
          <w:sz w:val="24"/>
          <w:szCs w:val="24"/>
        </w:rPr>
        <w:t xml:space="preserve">: </w:t>
      </w:r>
    </w:p>
    <w:p w:rsidR="0070776A" w:rsidRDefault="0070776A" w:rsidP="0070776A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 xml:space="preserve">Montagemappe </w:t>
      </w:r>
      <w:r>
        <w:rPr>
          <w:rFonts w:ascii="Arial" w:hAnsi="Arial" w:cs="Arial"/>
          <w:sz w:val="24"/>
          <w:szCs w:val="24"/>
        </w:rPr>
        <w:t>indeholdende:</w:t>
      </w:r>
    </w:p>
    <w:p w:rsidR="0070776A" w:rsidRDefault="0070776A" w:rsidP="0070776A">
      <w:pPr>
        <w:pStyle w:val="Listeafsnit"/>
        <w:ind w:left="144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Montage </w:t>
      </w:r>
      <w:r w:rsidRPr="00194A57">
        <w:rPr>
          <w:rFonts w:ascii="Arial" w:hAnsi="Arial" w:cs="Arial"/>
          <w:sz w:val="24"/>
          <w:szCs w:val="24"/>
        </w:rPr>
        <w:t>&amp; sikkerhedsvejledning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776A" w:rsidRPr="00194A57" w:rsidRDefault="0070776A" w:rsidP="0070776A">
      <w:pPr>
        <w:pStyle w:val="Listeafsni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(jf. BAR anvisning: ”Montage af træelementer”)</w:t>
      </w:r>
    </w:p>
    <w:p w:rsidR="0070776A" w:rsidRPr="00194A57" w:rsidRDefault="0070776A" w:rsidP="0070776A">
      <w:pPr>
        <w:ind w:left="144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Montageplaner (elementnummerering, montageretning, mål mv.)</w:t>
      </w:r>
    </w:p>
    <w:p w:rsidR="0070776A" w:rsidRPr="00194A57" w:rsidRDefault="0070776A" w:rsidP="0070776A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Samlingsdetaljer</w:t>
      </w:r>
    </w:p>
    <w:p w:rsidR="0070776A" w:rsidRPr="00194A57" w:rsidRDefault="0070776A" w:rsidP="0070776A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Løsdelsliste</w:t>
      </w:r>
    </w:p>
    <w:p w:rsidR="0070776A" w:rsidRPr="00194A57" w:rsidRDefault="0070776A" w:rsidP="0070776A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Læsseliste</w:t>
      </w:r>
    </w:p>
    <w:p w:rsidR="0070776A" w:rsidRDefault="0070776A" w:rsidP="0070776A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>Drift- &amp; vedligeholdelsesvejledning</w:t>
      </w:r>
    </w:p>
    <w:p w:rsidR="0070776A" w:rsidRPr="00194A57" w:rsidRDefault="0070776A" w:rsidP="0070776A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:rsidR="0070776A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8245F3">
        <w:rPr>
          <w:rFonts w:ascii="Arial" w:hAnsi="Arial" w:cs="Arial"/>
          <w:sz w:val="24"/>
          <w:szCs w:val="24"/>
        </w:rPr>
        <w:t xml:space="preserve">Leverandøren skal på opfordring tilsende tilsynet sine </w:t>
      </w:r>
      <w:r>
        <w:rPr>
          <w:rFonts w:ascii="Arial" w:hAnsi="Arial" w:cs="Arial"/>
          <w:sz w:val="24"/>
          <w:szCs w:val="24"/>
        </w:rPr>
        <w:t>produktions</w:t>
      </w:r>
      <w:r w:rsidRPr="008245F3">
        <w:rPr>
          <w:rFonts w:ascii="Arial" w:hAnsi="Arial" w:cs="Arial"/>
          <w:sz w:val="24"/>
          <w:szCs w:val="24"/>
        </w:rPr>
        <w:t xml:space="preserve">kontrolskemaer </w:t>
      </w:r>
      <w:r>
        <w:rPr>
          <w:rFonts w:ascii="Arial" w:hAnsi="Arial" w:cs="Arial"/>
          <w:sz w:val="24"/>
          <w:szCs w:val="24"/>
        </w:rPr>
        <w:t xml:space="preserve">udført </w:t>
      </w:r>
      <w:r w:rsidRPr="008245F3">
        <w:rPr>
          <w:rFonts w:ascii="Arial" w:hAnsi="Arial" w:cs="Arial"/>
          <w:sz w:val="24"/>
          <w:szCs w:val="24"/>
        </w:rPr>
        <w:t>i hen</w:t>
      </w:r>
      <w:r>
        <w:rPr>
          <w:rFonts w:ascii="Arial" w:hAnsi="Arial" w:cs="Arial"/>
          <w:sz w:val="24"/>
          <w:szCs w:val="24"/>
        </w:rPr>
        <w:t xml:space="preserve">hold til EN14732 </w:t>
      </w:r>
    </w:p>
    <w:p w:rsidR="0070776A" w:rsidRPr="00194A57" w:rsidRDefault="0070776A" w:rsidP="0070776A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>Elementkontrolskemaer</w:t>
      </w:r>
      <w:r w:rsidRPr="00194A57">
        <w:rPr>
          <w:rFonts w:ascii="Arial" w:hAnsi="Arial" w:cs="Arial"/>
          <w:sz w:val="24"/>
          <w:szCs w:val="24"/>
        </w:rPr>
        <w:t xml:space="preserve"> - daglig/ugentlig kontrol</w:t>
      </w:r>
    </w:p>
    <w:p w:rsidR="0070776A" w:rsidRDefault="0070776A" w:rsidP="0070776A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ab/>
        <w:t xml:space="preserve">       (mål, tolerancer, materialer, fugtkontrol, limkontrol, mærkning mv.)</w:t>
      </w:r>
    </w:p>
    <w:p w:rsidR="0070776A" w:rsidRDefault="0070776A" w:rsidP="0070776A">
      <w:pPr>
        <w:ind w:left="964"/>
        <w:rPr>
          <w:rFonts w:ascii="Arial" w:hAnsi="Arial" w:cs="Arial"/>
          <w:sz w:val="24"/>
          <w:szCs w:val="24"/>
        </w:rPr>
      </w:pPr>
    </w:p>
    <w:p w:rsidR="0070776A" w:rsidRDefault="0070776A" w:rsidP="0070776A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Endvidere påhviler det leverandøren at fremsende udarbejdede samlingsdetaljer til kontrol hos rådgiverne inden produktionen iværksættes, herunder rådgiverens kontrol af grænseflader mod tilstødende bygningsdele.</w:t>
      </w:r>
    </w:p>
    <w:p w:rsidR="003749BF" w:rsidRDefault="003749BF"/>
    <w:sectPr w:rsidR="003749B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75" w:rsidRDefault="006F0D75" w:rsidP="0070776A">
      <w:r>
        <w:separator/>
      </w:r>
    </w:p>
  </w:endnote>
  <w:endnote w:type="continuationSeparator" w:id="0">
    <w:p w:rsidR="006F0D75" w:rsidRDefault="006F0D75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955005"/>
      <w:docPartObj>
        <w:docPartGallery w:val="Page Numbers (Bottom of Page)"/>
        <w:docPartUnique/>
      </w:docPartObj>
    </w:sdtPr>
    <w:sdtEndPr/>
    <w:sdtContent>
      <w:p w:rsidR="0070776A" w:rsidRDefault="007077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30">
          <w:rPr>
            <w:noProof/>
          </w:rPr>
          <w:t>3</w:t>
        </w:r>
        <w:r>
          <w:fldChar w:fldCharType="end"/>
        </w:r>
      </w:p>
    </w:sdtContent>
  </w:sdt>
  <w:p w:rsidR="0070776A" w:rsidRDefault="007077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75" w:rsidRDefault="006F0D75" w:rsidP="0070776A">
      <w:r>
        <w:separator/>
      </w:r>
    </w:p>
  </w:footnote>
  <w:footnote w:type="continuationSeparator" w:id="0">
    <w:p w:rsidR="006F0D75" w:rsidRDefault="006F0D75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6A" w:rsidRDefault="0070776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-182880</wp:posOffset>
          </wp:positionV>
          <wp:extent cx="1801368" cy="801624"/>
          <wp:effectExtent l="0" t="0" r="889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F logo grøn vis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01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6A" w:rsidRDefault="007077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D41"/>
    <w:multiLevelType w:val="multilevel"/>
    <w:tmpl w:val="510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A7B9C"/>
    <w:multiLevelType w:val="hybridMultilevel"/>
    <w:tmpl w:val="D106487A"/>
    <w:lvl w:ilvl="0" w:tplc="F00E10E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4DC0"/>
    <w:multiLevelType w:val="multilevel"/>
    <w:tmpl w:val="049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A"/>
    <w:rsid w:val="003749BF"/>
    <w:rsid w:val="00386730"/>
    <w:rsid w:val="006F0D75"/>
    <w:rsid w:val="0070776A"/>
    <w:rsid w:val="009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Lauritz Rasmussen</dc:creator>
  <cp:lastModifiedBy>Lauritz Rasmussen</cp:lastModifiedBy>
  <cp:revision>2</cp:revision>
  <cp:lastPrinted>2017-10-09T14:04:00Z</cp:lastPrinted>
  <dcterms:created xsi:type="dcterms:W3CDTF">2017-10-09T13:08:00Z</dcterms:created>
  <dcterms:modified xsi:type="dcterms:W3CDTF">2017-10-09T14:04:00Z</dcterms:modified>
</cp:coreProperties>
</file>